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ED5" w:rsidRDefault="00501AFE" w:rsidP="000F7ED5">
      <w:pPr>
        <w:rPr>
          <w:rFonts w:ascii="Times New Roman" w:hAnsi="Times New Roman"/>
          <w:sz w:val="24"/>
          <w:szCs w:val="24"/>
        </w:rPr>
      </w:pPr>
      <w:r>
        <w:rPr>
          <w:rFonts w:ascii="Times New Roman" w:hAnsi="Times New Roman"/>
          <w:sz w:val="24"/>
          <w:szCs w:val="24"/>
        </w:rPr>
        <w:t>SS 457: Current Affairs</w:t>
      </w:r>
    </w:p>
    <w:p w:rsidR="000F7ED5" w:rsidRDefault="00433F16" w:rsidP="000F7ED5">
      <w:pPr>
        <w:rPr>
          <w:rFonts w:ascii="Times New Roman" w:hAnsi="Times New Roman"/>
          <w:sz w:val="24"/>
          <w:szCs w:val="24"/>
        </w:rPr>
      </w:pPr>
      <w:r>
        <w:rPr>
          <w:rFonts w:ascii="Times New Roman" w:hAnsi="Times New Roman"/>
          <w:sz w:val="24"/>
          <w:szCs w:val="24"/>
        </w:rPr>
        <w:t>Please answer, in 4</w:t>
      </w:r>
      <w:r w:rsidR="00703C28">
        <w:rPr>
          <w:rFonts w:ascii="Times New Roman" w:hAnsi="Times New Roman"/>
          <w:sz w:val="24"/>
          <w:szCs w:val="24"/>
        </w:rPr>
        <w:t xml:space="preserve"> to 5</w:t>
      </w:r>
      <w:r w:rsidR="000F7ED5" w:rsidRPr="000F7ED5">
        <w:rPr>
          <w:rFonts w:ascii="Times New Roman" w:hAnsi="Times New Roman"/>
          <w:sz w:val="24"/>
          <w:szCs w:val="24"/>
        </w:rPr>
        <w:t xml:space="preserve"> pages</w:t>
      </w:r>
      <w:r>
        <w:rPr>
          <w:rFonts w:ascii="Times New Roman" w:hAnsi="Times New Roman"/>
          <w:sz w:val="24"/>
          <w:szCs w:val="24"/>
        </w:rPr>
        <w:t xml:space="preserve"> (double-spaced, twelve-point font)</w:t>
      </w:r>
      <w:r w:rsidR="000F7ED5" w:rsidRPr="000F7ED5">
        <w:rPr>
          <w:rFonts w:ascii="Times New Roman" w:hAnsi="Times New Roman"/>
          <w:sz w:val="24"/>
          <w:szCs w:val="24"/>
        </w:rPr>
        <w:t>, one</w:t>
      </w:r>
      <w:r w:rsidR="00501AFE">
        <w:rPr>
          <w:rFonts w:ascii="Times New Roman" w:hAnsi="Times New Roman"/>
          <w:sz w:val="24"/>
          <w:szCs w:val="24"/>
        </w:rPr>
        <w:t xml:space="preserve"> (1) of the following questions. Feel free to draw from course readings, panel discussion articles, and the films we have watched as you craft your essay.</w:t>
      </w:r>
    </w:p>
    <w:p w:rsidR="006B0B64" w:rsidRDefault="006B0B64" w:rsidP="006B0B64">
      <w:pPr>
        <w:spacing w:after="0" w:line="240" w:lineRule="auto"/>
        <w:rPr>
          <w:rFonts w:ascii="Times New Roman" w:hAnsi="Times New Roman"/>
          <w:sz w:val="24"/>
          <w:szCs w:val="24"/>
        </w:rPr>
      </w:pPr>
    </w:p>
    <w:p w:rsidR="00442050" w:rsidRPr="00501AFE" w:rsidRDefault="00501AFE" w:rsidP="006B0B64">
      <w:pPr>
        <w:spacing w:after="0" w:line="240" w:lineRule="auto"/>
        <w:rPr>
          <w:rFonts w:ascii="Times New Roman" w:hAnsi="Times New Roman"/>
          <w:sz w:val="24"/>
          <w:szCs w:val="24"/>
        </w:rPr>
      </w:pPr>
      <w:bookmarkStart w:id="0" w:name="_GoBack"/>
      <w:bookmarkEnd w:id="0"/>
      <w:r>
        <w:rPr>
          <w:rFonts w:ascii="Times New Roman" w:hAnsi="Times New Roman"/>
          <w:sz w:val="24"/>
          <w:szCs w:val="24"/>
        </w:rPr>
        <w:t xml:space="preserve">How would you begin to characterize historic efforts to police the drug trade? What, in other words, seemed to motivate the policies, laws, and strategies of those that came to see certain drugs as harmful to the American public? </w:t>
      </w:r>
      <w:r w:rsidR="000E4986">
        <w:rPr>
          <w:rFonts w:ascii="Times New Roman" w:hAnsi="Times New Roman"/>
          <w:sz w:val="24"/>
          <w:szCs w:val="24"/>
        </w:rPr>
        <w:t>What were the consequences, both intended and unintended, of such approaches? Here, you may focus on one certain historical moment (the Harrison Narcotics Tax Act of 1914 or the anti-drug policies of the Reagan administration during the 1980s) or you may choose to look at change/continuity over time (from early 20</w:t>
      </w:r>
      <w:r w:rsidR="000E4986" w:rsidRPr="000E4986">
        <w:rPr>
          <w:rFonts w:ascii="Times New Roman" w:hAnsi="Times New Roman"/>
          <w:sz w:val="24"/>
          <w:szCs w:val="24"/>
          <w:vertAlign w:val="superscript"/>
        </w:rPr>
        <w:t>th</w:t>
      </w:r>
      <w:r w:rsidR="000E4986">
        <w:rPr>
          <w:rFonts w:ascii="Times New Roman" w:hAnsi="Times New Roman"/>
          <w:sz w:val="24"/>
          <w:szCs w:val="24"/>
        </w:rPr>
        <w:t>- to the early 21</w:t>
      </w:r>
      <w:r w:rsidR="000E4986" w:rsidRPr="000E4986">
        <w:rPr>
          <w:rFonts w:ascii="Times New Roman" w:hAnsi="Times New Roman"/>
          <w:sz w:val="24"/>
          <w:szCs w:val="24"/>
          <w:vertAlign w:val="superscript"/>
        </w:rPr>
        <w:t>st</w:t>
      </w:r>
      <w:r w:rsidR="000E4986">
        <w:rPr>
          <w:rFonts w:ascii="Times New Roman" w:hAnsi="Times New Roman"/>
          <w:sz w:val="24"/>
          <w:szCs w:val="24"/>
        </w:rPr>
        <w:t xml:space="preserve"> century, for example). </w:t>
      </w:r>
    </w:p>
    <w:sectPr w:rsidR="00442050" w:rsidRPr="00501AFE" w:rsidSect="00042B6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3B78AB"/>
    <w:multiLevelType w:val="hybridMultilevel"/>
    <w:tmpl w:val="0554A1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7ED5"/>
    <w:rsid w:val="00042B60"/>
    <w:rsid w:val="000E4986"/>
    <w:rsid w:val="000F7ED5"/>
    <w:rsid w:val="00123080"/>
    <w:rsid w:val="003F7C68"/>
    <w:rsid w:val="00433F16"/>
    <w:rsid w:val="00442050"/>
    <w:rsid w:val="00501AFE"/>
    <w:rsid w:val="00503D55"/>
    <w:rsid w:val="0051573D"/>
    <w:rsid w:val="005B5127"/>
    <w:rsid w:val="005E3B90"/>
    <w:rsid w:val="00664D09"/>
    <w:rsid w:val="00684504"/>
    <w:rsid w:val="006B0B64"/>
    <w:rsid w:val="00703C28"/>
    <w:rsid w:val="007F1940"/>
    <w:rsid w:val="00AD5916"/>
    <w:rsid w:val="00B27E1B"/>
    <w:rsid w:val="00BF4A1B"/>
    <w:rsid w:val="00C5267B"/>
    <w:rsid w:val="00DC0105"/>
    <w:rsid w:val="00FA1B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F7F3D"/>
  <w15:docId w15:val="{E4ACB35C-A5DB-4D28-8B26-38F11D88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205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D09"/>
    <w:pPr>
      <w:ind w:left="720"/>
    </w:pPr>
  </w:style>
  <w:style w:type="paragraph" w:styleId="BalloonText">
    <w:name w:val="Balloon Text"/>
    <w:basedOn w:val="Normal"/>
    <w:link w:val="BalloonTextChar"/>
    <w:uiPriority w:val="99"/>
    <w:semiHidden/>
    <w:unhideWhenUsed/>
    <w:rsid w:val="007F19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94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Milwaukee School of Engineering</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Mohammed Alawami</cp:lastModifiedBy>
  <cp:revision>5</cp:revision>
  <cp:lastPrinted>2017-12-04T18:10:00Z</cp:lastPrinted>
  <dcterms:created xsi:type="dcterms:W3CDTF">2017-12-04T17:20:00Z</dcterms:created>
  <dcterms:modified xsi:type="dcterms:W3CDTF">2018-01-08T23:12:00Z</dcterms:modified>
</cp:coreProperties>
</file>